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561AD" w:rsidRDefault="000B0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Fly Fishing and Fly Tying with Phil Rowley</w:t>
      </w:r>
    </w:p>
    <w:p w14:paraId="00000002" w14:textId="77777777" w:rsidR="005561AD" w:rsidRDefault="000B07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Schedule</w:t>
      </w:r>
    </w:p>
    <w:p w14:paraId="00000003" w14:textId="77777777" w:rsidR="005561AD" w:rsidRDefault="005561AD"/>
    <w:p w14:paraId="00000004" w14:textId="77777777" w:rsidR="005561AD" w:rsidRDefault="000B07F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2"/>
          <w:szCs w:val="32"/>
        </w:rPr>
        <w:t>Day 1</w:t>
      </w:r>
    </w:p>
    <w:p w14:paraId="00000005" w14:textId="77777777" w:rsidR="005561AD" w:rsidRDefault="000B07F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 xml:space="preserve">Fly Patterns for </w:t>
      </w:r>
      <w:proofErr w:type="spellStart"/>
      <w:r>
        <w:rPr>
          <w:rFonts w:ascii="Arial" w:eastAsia="Arial" w:hAnsi="Arial" w:cs="Arial"/>
          <w:b/>
          <w:color w:val="222222"/>
        </w:rPr>
        <w:t>Stillwaters</w:t>
      </w:r>
      <w:proofErr w:type="spellEnd"/>
      <w:r>
        <w:rPr>
          <w:rFonts w:ascii="Arial" w:eastAsia="Arial" w:hAnsi="Arial" w:cs="Arial"/>
          <w:b/>
          <w:color w:val="222222"/>
        </w:rPr>
        <w:t xml:space="preserve"> Workshop Part 1 (12:30-4:30)</w:t>
      </w:r>
    </w:p>
    <w:p w14:paraId="00000006" w14:textId="77777777" w:rsidR="005561AD" w:rsidRDefault="000B07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12:30-12:45 Opening Remarks</w:t>
      </w:r>
    </w:p>
    <w:p w14:paraId="00000007" w14:textId="77777777" w:rsidR="005561AD" w:rsidRDefault="000B07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12:45-1:30 Chironomids. (Blended Pupa, Frostbite Bloodworm)</w:t>
      </w:r>
    </w:p>
    <w:p w14:paraId="00000008" w14:textId="77777777" w:rsidR="005561AD" w:rsidRDefault="000B07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1:30-3:00 Damsels and Dragons (Pearly Damsel, Strip Tease Damsel, Feather</w:t>
      </w:r>
    </w:p>
    <w:p w14:paraId="00000009" w14:textId="77777777" w:rsidR="005561AD" w:rsidRDefault="000B07F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Dragon)</w:t>
      </w:r>
    </w:p>
    <w:p w14:paraId="0000000A" w14:textId="77777777" w:rsidR="005561AD" w:rsidRDefault="000B07F5">
      <w:pPr>
        <w:numPr>
          <w:ilvl w:val="0"/>
          <w:numId w:val="2"/>
        </w:numPr>
        <w:shd w:val="clear" w:color="auto" w:fill="FFFFFF"/>
        <w:spacing w:after="28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3:00-4:30 Mayflies &amp;amp; Caddis (Hare’s Ear </w:t>
      </w:r>
      <w:proofErr w:type="spellStart"/>
      <w:r>
        <w:rPr>
          <w:rFonts w:ascii="Arial" w:eastAsia="Arial" w:hAnsi="Arial" w:cs="Arial"/>
          <w:color w:val="222222"/>
        </w:rPr>
        <w:t>Diawl</w:t>
      </w:r>
      <w:proofErr w:type="spellEnd"/>
      <w:r>
        <w:rPr>
          <w:rFonts w:ascii="Arial" w:eastAsia="Arial" w:hAnsi="Arial" w:cs="Arial"/>
          <w:color w:val="222222"/>
        </w:rPr>
        <w:t xml:space="preserve"> Bach, </w:t>
      </w:r>
      <w:proofErr w:type="spellStart"/>
      <w:r>
        <w:rPr>
          <w:rFonts w:ascii="Arial" w:eastAsia="Arial" w:hAnsi="Arial" w:cs="Arial"/>
          <w:color w:val="222222"/>
        </w:rPr>
        <w:t>Callibaetis</w:t>
      </w:r>
      <w:proofErr w:type="spellEnd"/>
      <w:r>
        <w:rPr>
          <w:rFonts w:ascii="Arial" w:eastAsia="Arial" w:hAnsi="Arial" w:cs="Arial"/>
          <w:color w:val="222222"/>
        </w:rPr>
        <w:t xml:space="preserve"> Cruncher, Synthetic Sedge) </w:t>
      </w:r>
    </w:p>
    <w:p w14:paraId="0000000B" w14:textId="77777777" w:rsidR="005561AD" w:rsidRDefault="000B07F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 </w:t>
      </w:r>
    </w:p>
    <w:p w14:paraId="0000000C" w14:textId="77777777" w:rsidR="005561AD" w:rsidRDefault="000B07F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4:30-6:15 Dinner</w:t>
      </w:r>
    </w:p>
    <w:p w14:paraId="0000000D" w14:textId="77777777" w:rsidR="005561AD" w:rsidRDefault="000B07F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 </w:t>
      </w:r>
    </w:p>
    <w:p w14:paraId="0000000E" w14:textId="77777777" w:rsidR="005561AD" w:rsidRDefault="005561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0F" w14:textId="77777777" w:rsidR="005561AD" w:rsidRDefault="000B07F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 xml:space="preserve">Strategies and Tactics for </w:t>
      </w:r>
      <w:proofErr w:type="spellStart"/>
      <w:r>
        <w:rPr>
          <w:rFonts w:ascii="Arial" w:eastAsia="Arial" w:hAnsi="Arial" w:cs="Arial"/>
          <w:b/>
          <w:color w:val="222222"/>
        </w:rPr>
        <w:t>Stillwaters</w:t>
      </w:r>
      <w:proofErr w:type="spellEnd"/>
      <w:r>
        <w:rPr>
          <w:rFonts w:ascii="Arial" w:eastAsia="Arial" w:hAnsi="Arial" w:cs="Arial"/>
          <w:b/>
          <w:color w:val="222222"/>
        </w:rPr>
        <w:t xml:space="preserve"> Workshop Part 1 (</w:t>
      </w:r>
      <w:r>
        <w:rPr>
          <w:rFonts w:ascii="Arial" w:eastAsia="Arial" w:hAnsi="Arial" w:cs="Arial"/>
          <w:b/>
          <w:color w:val="222222"/>
        </w:rPr>
        <w:t>6:15-8:30)</w:t>
      </w:r>
    </w:p>
    <w:p w14:paraId="00000010" w14:textId="77777777" w:rsidR="005561AD" w:rsidRDefault="000B0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6:15-6:30 Opening Remarks</w:t>
      </w:r>
    </w:p>
    <w:p w14:paraId="00000011" w14:textId="77777777" w:rsidR="005561AD" w:rsidRDefault="000B0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6:30-7:30 Equipment Essentials </w:t>
      </w:r>
    </w:p>
    <w:p w14:paraId="00000012" w14:textId="77777777" w:rsidR="005561AD" w:rsidRDefault="000B0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7:30-8:15 Stillwater Entomology</w:t>
      </w:r>
    </w:p>
    <w:p w14:paraId="00000013" w14:textId="77777777" w:rsidR="005561AD" w:rsidRDefault="000B07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8:15-8:30 Closing Remarks</w:t>
      </w:r>
    </w:p>
    <w:p w14:paraId="00000014" w14:textId="77777777" w:rsidR="005561AD" w:rsidRDefault="000B07F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 </w:t>
      </w:r>
    </w:p>
    <w:p w14:paraId="00000015" w14:textId="77777777" w:rsidR="005561AD" w:rsidRDefault="005561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16" w14:textId="77777777" w:rsidR="005561AD" w:rsidRDefault="000B07F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2"/>
          <w:szCs w:val="32"/>
        </w:rPr>
        <w:t>Day 2</w:t>
      </w:r>
    </w:p>
    <w:p w14:paraId="00000017" w14:textId="77777777" w:rsidR="005561AD" w:rsidRDefault="000B07F5">
      <w:pPr>
        <w:keepLines/>
        <w:widowControl w:val="0"/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 xml:space="preserve">Fly Patterns for </w:t>
      </w:r>
      <w:proofErr w:type="spellStart"/>
      <w:r>
        <w:rPr>
          <w:rFonts w:ascii="Arial" w:eastAsia="Arial" w:hAnsi="Arial" w:cs="Arial"/>
          <w:b/>
          <w:color w:val="222222"/>
        </w:rPr>
        <w:t>Stillwaters</w:t>
      </w:r>
      <w:proofErr w:type="spellEnd"/>
      <w:r>
        <w:rPr>
          <w:rFonts w:ascii="Arial" w:eastAsia="Arial" w:hAnsi="Arial" w:cs="Arial"/>
          <w:b/>
          <w:color w:val="222222"/>
        </w:rPr>
        <w:t xml:space="preserve"> Workshop Part 2 (12:30-4:30)</w:t>
      </w:r>
    </w:p>
    <w:p w14:paraId="00000018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12:30-12:45 Opening Remarks</w:t>
      </w:r>
    </w:p>
    <w:p w14:paraId="00000019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12:45-1:15 More Leeches (Vampire Mini Leech,</w:t>
      </w:r>
    </w:p>
    <w:p w14:paraId="0000001A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1:15-2:15 Scuds (Dubbed Scud, Mirage Soft Hackle Scud)</w:t>
      </w:r>
    </w:p>
    <w:p w14:paraId="0000001B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2:15-3:45 Attractors (Booby, Blob, FAB)</w:t>
      </w:r>
    </w:p>
    <w:p w14:paraId="0000001C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3:45-4:35 Water Boatman &amp; Backswimmers (Tin Man, Greater Water </w:t>
      </w:r>
      <w:proofErr w:type="spellStart"/>
      <w:r>
        <w:rPr>
          <w:rFonts w:ascii="Arial" w:eastAsia="Arial" w:hAnsi="Arial" w:cs="Arial"/>
          <w:color w:val="222222"/>
        </w:rPr>
        <w:t>Floatman</w:t>
      </w:r>
      <w:proofErr w:type="spellEnd"/>
      <w:r>
        <w:rPr>
          <w:rFonts w:ascii="Arial" w:eastAsia="Arial" w:hAnsi="Arial" w:cs="Arial"/>
          <w:color w:val="222222"/>
        </w:rPr>
        <w:t>)</w:t>
      </w:r>
    </w:p>
    <w:p w14:paraId="0000001D" w14:textId="77777777" w:rsidR="005561AD" w:rsidRDefault="000B07F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 </w:t>
      </w:r>
    </w:p>
    <w:p w14:paraId="0000001E" w14:textId="77777777" w:rsidR="005561AD" w:rsidRDefault="005561A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</w:rPr>
      </w:pPr>
    </w:p>
    <w:p w14:paraId="0000001F" w14:textId="77777777" w:rsidR="005561AD" w:rsidRDefault="000B07F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4:30-6:00 Dinner</w:t>
      </w:r>
    </w:p>
    <w:p w14:paraId="00000020" w14:textId="77777777" w:rsidR="005561AD" w:rsidRDefault="000B07F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> </w:t>
      </w:r>
    </w:p>
    <w:p w14:paraId="00000021" w14:textId="77777777" w:rsidR="005561AD" w:rsidRDefault="005561A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22" w14:textId="77777777" w:rsidR="005561AD" w:rsidRDefault="000B07F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</w:rPr>
        <w:t xml:space="preserve">Strategies and Tactics for </w:t>
      </w:r>
      <w:proofErr w:type="spellStart"/>
      <w:r>
        <w:rPr>
          <w:rFonts w:ascii="Arial" w:eastAsia="Arial" w:hAnsi="Arial" w:cs="Arial"/>
          <w:b/>
          <w:color w:val="222222"/>
        </w:rPr>
        <w:t>Stillwaters</w:t>
      </w:r>
      <w:proofErr w:type="spellEnd"/>
      <w:r>
        <w:rPr>
          <w:rFonts w:ascii="Arial" w:eastAsia="Arial" w:hAnsi="Arial" w:cs="Arial"/>
          <w:b/>
          <w:color w:val="222222"/>
        </w:rPr>
        <w:t xml:space="preserve"> Workshop Part 1 (6:15-8:30)</w:t>
      </w:r>
    </w:p>
    <w:p w14:paraId="00000023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6:15-6:45 Opening Remarks</w:t>
      </w:r>
    </w:p>
    <w:p w14:paraId="00000024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6:45-7:15 Strike Indicator Techniques for </w:t>
      </w:r>
      <w:proofErr w:type="spellStart"/>
      <w:r>
        <w:rPr>
          <w:rFonts w:ascii="Arial" w:eastAsia="Arial" w:hAnsi="Arial" w:cs="Arial"/>
          <w:color w:val="222222"/>
        </w:rPr>
        <w:t>Stillwaters</w:t>
      </w:r>
      <w:proofErr w:type="spellEnd"/>
      <w:r>
        <w:rPr>
          <w:rFonts w:ascii="Arial" w:eastAsia="Arial" w:hAnsi="Arial" w:cs="Arial"/>
          <w:color w:val="222222"/>
        </w:rPr>
        <w:t> </w:t>
      </w:r>
    </w:p>
    <w:p w14:paraId="00000025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7:15-8:15 Inducing a Take-Presentation Technique for </w:t>
      </w:r>
      <w:proofErr w:type="spellStart"/>
      <w:r>
        <w:rPr>
          <w:rFonts w:ascii="Arial" w:eastAsia="Arial" w:hAnsi="Arial" w:cs="Arial"/>
          <w:color w:val="222222"/>
        </w:rPr>
        <w:t>Stillwaters</w:t>
      </w:r>
      <w:proofErr w:type="spellEnd"/>
      <w:r>
        <w:rPr>
          <w:rFonts w:ascii="Arial" w:eastAsia="Arial" w:hAnsi="Arial" w:cs="Arial"/>
          <w:color w:val="222222"/>
        </w:rPr>
        <w:t> </w:t>
      </w:r>
    </w:p>
    <w:p w14:paraId="00000026" w14:textId="77777777" w:rsidR="005561AD" w:rsidRDefault="000B07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8:15-8:30 Closing Remarks, Part 1 and 2 Su</w:t>
      </w:r>
      <w:r>
        <w:rPr>
          <w:rFonts w:ascii="Arial" w:eastAsia="Arial" w:hAnsi="Arial" w:cs="Arial"/>
          <w:color w:val="222222"/>
        </w:rPr>
        <w:t>mmer</w:t>
      </w:r>
    </w:p>
    <w:p w14:paraId="00000027" w14:textId="77777777" w:rsidR="005561AD" w:rsidRDefault="005561AD">
      <w:pPr>
        <w:shd w:val="clear" w:color="auto" w:fill="FFFFFF"/>
        <w:spacing w:after="280" w:line="240" w:lineRule="auto"/>
        <w:rPr>
          <w:rFonts w:ascii="Arial" w:eastAsia="Arial" w:hAnsi="Arial" w:cs="Arial"/>
          <w:color w:val="222222"/>
        </w:rPr>
      </w:pPr>
    </w:p>
    <w:p w14:paraId="00000028" w14:textId="77777777" w:rsidR="005561AD" w:rsidRDefault="005561AD">
      <w:pPr>
        <w:shd w:val="clear" w:color="auto" w:fill="FFFFFF"/>
        <w:spacing w:after="280" w:line="240" w:lineRule="auto"/>
        <w:rPr>
          <w:rFonts w:ascii="Arial" w:eastAsia="Arial" w:hAnsi="Arial" w:cs="Arial"/>
          <w:color w:val="222222"/>
        </w:rPr>
      </w:pPr>
    </w:p>
    <w:p w14:paraId="00000029" w14:textId="77777777" w:rsidR="005561AD" w:rsidRDefault="005561AD">
      <w:pPr>
        <w:shd w:val="clear" w:color="auto" w:fill="FFFFFF"/>
        <w:spacing w:after="280" w:line="240" w:lineRule="auto"/>
        <w:rPr>
          <w:rFonts w:ascii="Arial" w:eastAsia="Arial" w:hAnsi="Arial" w:cs="Arial"/>
          <w:color w:val="222222"/>
        </w:rPr>
      </w:pPr>
    </w:p>
    <w:p w14:paraId="0000002A" w14:textId="04B8B3BC" w:rsidR="005561AD" w:rsidRDefault="000B07F5">
      <w:pPr>
        <w:jc w:val="center"/>
        <w:rPr>
          <w:b/>
          <w:sz w:val="44"/>
          <w:szCs w:val="44"/>
        </w:rPr>
      </w:pPr>
      <w:bookmarkStart w:id="0" w:name="_heading=h.gjdgxs" w:colFirst="0" w:colLast="0"/>
      <w:bookmarkEnd w:id="0"/>
      <w:r>
        <w:rPr>
          <w:b/>
          <w:sz w:val="44"/>
          <w:szCs w:val="44"/>
        </w:rPr>
        <w:lastRenderedPageBreak/>
        <w:t>Fly-Tying Materials (Revised)</w:t>
      </w:r>
    </w:p>
    <w:p w14:paraId="2C59E90E" w14:textId="741DD4FC" w:rsidR="000B07F5" w:rsidRPr="000B07F5" w:rsidRDefault="000B07F5" w:rsidP="000B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 xml:space="preserve">Students need to </w:t>
      </w:r>
      <w:r>
        <w:rPr>
          <w:rFonts w:ascii="Arial" w:eastAsia="Times New Roman" w:hAnsi="Arial" w:cs="Arial"/>
          <w:b/>
          <w:bCs/>
          <w:color w:val="500050"/>
          <w:lang w:val="en-CA"/>
        </w:rPr>
        <w:t>p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rovide</w:t>
      </w:r>
      <w:r>
        <w:rPr>
          <w:rFonts w:ascii="Arial" w:eastAsia="Times New Roman" w:hAnsi="Arial" w:cs="Arial"/>
          <w:b/>
          <w:bCs/>
          <w:color w:val="500050"/>
          <w:lang w:val="en-CA"/>
        </w:rPr>
        <w:t>:</w:t>
      </w:r>
    </w:p>
    <w:p w14:paraId="104E8F03" w14:textId="6E0BEC8D" w:rsidR="000B07F5" w:rsidRPr="000B07F5" w:rsidRDefault="000B07F5" w:rsidP="000B07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 xml:space="preserve">Head Cement, </w:t>
      </w:r>
      <w:proofErr w:type="spellStart"/>
      <w:r w:rsidRPr="000B07F5">
        <w:rPr>
          <w:rFonts w:ascii="Arial" w:eastAsia="Times New Roman" w:hAnsi="Arial" w:cs="Arial"/>
          <w:color w:val="500050"/>
          <w:lang w:val="en-CA"/>
        </w:rPr>
        <w:t>brushable</w:t>
      </w:r>
      <w:proofErr w:type="spellEnd"/>
      <w:r w:rsidRPr="000B07F5">
        <w:rPr>
          <w:rFonts w:ascii="Arial" w:eastAsia="Times New Roman" w:hAnsi="Arial" w:cs="Arial"/>
          <w:color w:val="500050"/>
          <w:lang w:val="en-CA"/>
        </w:rPr>
        <w:t xml:space="preserve"> superglue, UV Resin</w:t>
      </w:r>
      <w:r>
        <w:rPr>
          <w:rFonts w:ascii="Arial" w:eastAsia="Times New Roman" w:hAnsi="Arial" w:cs="Arial"/>
          <w:color w:val="500050"/>
          <w:lang w:val="en-CA"/>
        </w:rPr>
        <w:t>,</w:t>
      </w:r>
      <w:r w:rsidRPr="000B07F5">
        <w:rPr>
          <w:rFonts w:ascii="Arial" w:eastAsia="Times New Roman" w:hAnsi="Arial" w:cs="Arial"/>
          <w:color w:val="500050"/>
          <w:lang w:val="en-CA"/>
        </w:rPr>
        <w:t xml:space="preserve"> or clear nail polish</w:t>
      </w:r>
    </w:p>
    <w:p w14:paraId="30D12029" w14:textId="77777777" w:rsidR="000B07F5" w:rsidRPr="000B07F5" w:rsidRDefault="000B07F5" w:rsidP="000B07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Black Thread 8/0 or 70 Denier</w:t>
      </w:r>
    </w:p>
    <w:p w14:paraId="61CB95F7" w14:textId="77777777" w:rsidR="000B07F5" w:rsidRPr="000B07F5" w:rsidRDefault="000B07F5" w:rsidP="000B07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Wire, XS, Silver</w:t>
      </w:r>
    </w:p>
    <w:p w14:paraId="5A451319" w14:textId="77777777" w:rsidR="000B07F5" w:rsidRPr="000B07F5" w:rsidRDefault="000B07F5" w:rsidP="000B07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Wire, Small, Copper</w:t>
      </w:r>
    </w:p>
    <w:p w14:paraId="26FA9547" w14:textId="77777777" w:rsidR="000B07F5" w:rsidRPr="000B07F5" w:rsidRDefault="000B07F5" w:rsidP="000B07F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Dubbing Spinner </w:t>
      </w:r>
    </w:p>
    <w:p w14:paraId="763D8D8C" w14:textId="77777777" w:rsidR="000B07F5" w:rsidRPr="000B07F5" w:rsidRDefault="000B07F5" w:rsidP="000B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 </w:t>
      </w:r>
    </w:p>
    <w:p w14:paraId="5F2E2894" w14:textId="77777777" w:rsidR="000B07F5" w:rsidRDefault="000B07F5" w:rsidP="000B0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lang w:val="en-CA"/>
        </w:rPr>
      </w:pPr>
    </w:p>
    <w:p w14:paraId="326C1C03" w14:textId="023ACBB9" w:rsidR="000B07F5" w:rsidRPr="000B07F5" w:rsidRDefault="000B07F5" w:rsidP="000B0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Optional</w:t>
      </w:r>
      <w:r>
        <w:rPr>
          <w:rFonts w:ascii="Arial" w:eastAsia="Times New Roman" w:hAnsi="Arial" w:cs="Arial"/>
          <w:b/>
          <w:bCs/>
          <w:color w:val="500050"/>
          <w:lang w:val="en-CA"/>
        </w:rPr>
        <w:t xml:space="preserve"> – some will be available but helpful to have their own:</w:t>
      </w:r>
    </w:p>
    <w:p w14:paraId="30E43647" w14:textId="6B1C9D33" w:rsidR="000B07F5" w:rsidRPr="000B07F5" w:rsidRDefault="000B07F5" w:rsidP="000B07F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Red, Olive, Brown, Rust or Burnt Orange thread 8/0 or 70 Denier</w:t>
      </w:r>
      <w:r w:rsidRPr="000B07F5">
        <w:rPr>
          <w:rFonts w:ascii="Arial" w:eastAsia="Times New Roman" w:hAnsi="Arial" w:cs="Arial"/>
          <w:color w:val="500050"/>
          <w:sz w:val="24"/>
          <w:szCs w:val="24"/>
          <w:lang w:val="en-CA"/>
        </w:rPr>
        <w:t xml:space="preserve"> </w:t>
      </w:r>
      <w:r w:rsidRPr="000B07F5">
        <w:rPr>
          <w:rFonts w:ascii="Arial" w:eastAsia="Times New Roman" w:hAnsi="Arial" w:cs="Arial"/>
          <w:color w:val="500050"/>
          <w:lang w:val="en-CA"/>
        </w:rPr>
        <w:t>140, White Thread</w:t>
      </w:r>
    </w:p>
    <w:p w14:paraId="3E0302C2" w14:textId="2E2B0876" w:rsidR="000B07F5" w:rsidRPr="000B07F5" w:rsidRDefault="000B07F5" w:rsidP="000B07F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proofErr w:type="spellStart"/>
      <w:r w:rsidRPr="000B07F5">
        <w:rPr>
          <w:rFonts w:ascii="Arial" w:eastAsia="Times New Roman" w:hAnsi="Arial" w:cs="Arial"/>
          <w:color w:val="500050"/>
          <w:lang w:val="en-CA"/>
        </w:rPr>
        <w:t>Flashabou</w:t>
      </w:r>
      <w:proofErr w:type="spellEnd"/>
      <w:r w:rsidRPr="000B07F5">
        <w:rPr>
          <w:rFonts w:ascii="Arial" w:eastAsia="Times New Roman" w:hAnsi="Arial" w:cs="Arial"/>
          <w:color w:val="500050"/>
          <w:lang w:val="en-CA"/>
        </w:rPr>
        <w:t xml:space="preserve"> 6904, Ice Blue Pearl 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– (some will be available)</w:t>
      </w:r>
    </w:p>
    <w:p w14:paraId="0667C5A4" w14:textId="77777777" w:rsidR="000B07F5" w:rsidRPr="000B07F5" w:rsidRDefault="000B07F5" w:rsidP="000B07F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proofErr w:type="spellStart"/>
      <w:r w:rsidRPr="000B07F5">
        <w:rPr>
          <w:rFonts w:ascii="Arial" w:eastAsia="Times New Roman" w:hAnsi="Arial" w:cs="Arial"/>
          <w:color w:val="500050"/>
          <w:lang w:val="en-CA"/>
        </w:rPr>
        <w:t>Flashabou</w:t>
      </w:r>
      <w:proofErr w:type="spellEnd"/>
      <w:r w:rsidRPr="000B07F5">
        <w:rPr>
          <w:rFonts w:ascii="Arial" w:eastAsia="Times New Roman" w:hAnsi="Arial" w:cs="Arial"/>
          <w:color w:val="500050"/>
          <w:lang w:val="en-CA"/>
        </w:rPr>
        <w:t xml:space="preserve"> Black-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 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(some will be available)</w:t>
      </w:r>
    </w:p>
    <w:p w14:paraId="1638855F" w14:textId="54EDE2FC" w:rsidR="000B07F5" w:rsidRPr="000B07F5" w:rsidRDefault="000B07F5" w:rsidP="000B07F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Permanent markers (Sharpie) are black, red, and chartreuse. 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(some will be available)</w:t>
      </w:r>
    </w:p>
    <w:p w14:paraId="11615273" w14:textId="11D3E532" w:rsidR="000B07F5" w:rsidRPr="000B07F5" w:rsidRDefault="000B07F5" w:rsidP="000B07F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Holographic Mylar, Medium, Red- 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(some will be available)</w:t>
      </w:r>
    </w:p>
    <w:p w14:paraId="1404BD0C" w14:textId="3FF29145" w:rsidR="000B07F5" w:rsidRPr="000B07F5" w:rsidRDefault="000B07F5" w:rsidP="000B07F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val="en-CA"/>
        </w:rPr>
      </w:pPr>
      <w:r w:rsidRPr="000B07F5">
        <w:rPr>
          <w:rFonts w:ascii="Arial" w:eastAsia="Times New Roman" w:hAnsi="Arial" w:cs="Arial"/>
          <w:color w:val="500050"/>
          <w:lang w:val="en-CA"/>
        </w:rPr>
        <w:t>Mirage Opal Mylar, Small-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 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(some will be available)</w:t>
      </w:r>
      <w:r w:rsidRPr="000B07F5">
        <w:rPr>
          <w:rFonts w:ascii="Arial" w:eastAsia="Times New Roman" w:hAnsi="Arial" w:cs="Arial"/>
          <w:b/>
          <w:bCs/>
          <w:color w:val="500050"/>
          <w:lang w:val="en-CA"/>
        </w:rPr>
        <w:t> </w:t>
      </w:r>
    </w:p>
    <w:p w14:paraId="0000002B" w14:textId="77777777" w:rsidR="005561AD" w:rsidRDefault="005561AD">
      <w:bookmarkStart w:id="1" w:name="_GoBack"/>
      <w:bookmarkEnd w:id="1"/>
    </w:p>
    <w:sectPr w:rsidR="005561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DE7"/>
    <w:multiLevelType w:val="multilevel"/>
    <w:tmpl w:val="21C25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EB576E"/>
    <w:multiLevelType w:val="hybridMultilevel"/>
    <w:tmpl w:val="A3962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40778"/>
    <w:multiLevelType w:val="hybridMultilevel"/>
    <w:tmpl w:val="5FFCC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F298E"/>
    <w:multiLevelType w:val="multilevel"/>
    <w:tmpl w:val="AA120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AD"/>
    <w:rsid w:val="000B07F5"/>
    <w:rsid w:val="005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27CA"/>
  <w15:docId w15:val="{AE933C00-B136-4701-B18A-D9A61E51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4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4B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4B1A"/>
    <w:rPr>
      <w:color w:val="0000FF"/>
      <w:u w:val="single"/>
    </w:rPr>
  </w:style>
  <w:style w:type="paragraph" w:styleId="NoSpacing">
    <w:name w:val="No Spacing"/>
    <w:uiPriority w:val="1"/>
    <w:qFormat/>
    <w:rsid w:val="00F44B1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9122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18TYqYXIVlUxt3IezVRUg5T91g==">CgMxLjAyCGguZ2pkZ3hzOAByITFMOTZ6TDZ4NTVZcEJ4VHJpRHBhYXNVb0ZvMDJEYVpWWA==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Collins</dc:creator>
  <cp:lastModifiedBy>Bradley Collins</cp:lastModifiedBy>
  <cp:revision>2</cp:revision>
  <dcterms:created xsi:type="dcterms:W3CDTF">2025-02-11T14:55:00Z</dcterms:created>
  <dcterms:modified xsi:type="dcterms:W3CDTF">2025-02-11T14:55:00Z</dcterms:modified>
</cp:coreProperties>
</file>